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B8A5" w14:textId="77777777" w:rsidR="00E7133E" w:rsidRPr="003837D1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3837D1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3837D1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7CC6890" w14:textId="77777777" w:rsidR="009D7AD0" w:rsidRPr="003837D1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47D40EE4" w14:textId="77777777" w:rsidR="00E7133E" w:rsidRPr="003837D1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2D4C0B9C" w14:textId="77777777" w:rsidR="00E7133E" w:rsidRPr="003837D1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3837D1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59661DC9" w14:textId="77777777" w:rsidR="00E7133E" w:rsidRPr="003837D1" w:rsidRDefault="00E7133E" w:rsidP="00E7133E">
      <w:pPr>
        <w:jc w:val="both"/>
        <w:rPr>
          <w:rFonts w:asciiTheme="majorHAnsi" w:hAnsiTheme="majorHAnsi" w:cstheme="majorHAnsi"/>
        </w:rPr>
      </w:pPr>
    </w:p>
    <w:p w14:paraId="3D91981D" w14:textId="77777777" w:rsidR="00856C35" w:rsidRPr="003837D1" w:rsidRDefault="00E7133E" w:rsidP="00856C35">
      <w:pPr>
        <w:pStyle w:val="Heading2"/>
        <w:rPr>
          <w:rFonts w:cstheme="majorHAnsi"/>
        </w:rPr>
      </w:pPr>
      <w:r w:rsidRPr="003837D1">
        <w:rPr>
          <w:rFonts w:cstheme="majorHAnsi"/>
          <w:lang w:eastAsia="hr-HR"/>
        </w:rPr>
        <w:t>Kontakt podaci voditelja obrade</w:t>
      </w:r>
    </w:p>
    <w:p w14:paraId="15856030" w14:textId="77777777" w:rsidR="00856C35" w:rsidRPr="003837D1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3837D1" w14:paraId="6978B3E6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38C7C823" w14:textId="77777777" w:rsidR="00DE7FB7" w:rsidRPr="003837D1" w:rsidRDefault="00E7133E" w:rsidP="00490804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Voditelj obrade</w:t>
            </w:r>
            <w:r w:rsidR="00C76039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6355B11E" w14:textId="77777777" w:rsidR="00DE7FB7" w:rsidRPr="003837D1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14:paraId="569A5CE3" w14:textId="77777777" w:rsidR="00856C35" w:rsidRPr="003837D1" w:rsidRDefault="00856C35">
      <w:pPr>
        <w:rPr>
          <w:rFonts w:asciiTheme="majorHAnsi" w:hAnsiTheme="majorHAnsi" w:cstheme="majorHAnsi"/>
        </w:rPr>
      </w:pPr>
    </w:p>
    <w:p w14:paraId="7AEA649A" w14:textId="77777777" w:rsidR="0030222D" w:rsidRPr="003837D1" w:rsidRDefault="0030222D" w:rsidP="0030222D">
      <w:pPr>
        <w:pStyle w:val="Heading2"/>
        <w:rPr>
          <w:rFonts w:cstheme="majorHAnsi"/>
        </w:rPr>
      </w:pPr>
      <w:r w:rsidRPr="003837D1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3837D1" w14:paraId="4D5A139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D22569E" w14:textId="77777777" w:rsidR="000F2DF4" w:rsidRPr="003837D1" w:rsidRDefault="0030222D" w:rsidP="00490804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Naziv</w:t>
            </w:r>
            <w:r w:rsidR="000F2DF4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7961A9CF" w14:textId="77777777" w:rsidR="000F2DF4" w:rsidRPr="003837D1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32BC762B" w14:textId="77777777" w:rsidR="000F2DF4" w:rsidRPr="003837D1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E-m</w:t>
            </w:r>
            <w:r w:rsidR="00E7133E" w:rsidRPr="003837D1">
              <w:rPr>
                <w:rFonts w:asciiTheme="majorHAnsi" w:hAnsiTheme="majorHAnsi" w:cstheme="majorHAnsi"/>
              </w:rPr>
              <w:t>ail</w:t>
            </w:r>
            <w:r w:rsidR="000F2DF4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30E0ECA" w14:textId="77777777" w:rsidR="000F2DF4" w:rsidRPr="003837D1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3837D1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3837D1" w14:paraId="57DBEC0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3ADF774" w14:textId="77777777" w:rsidR="000F2DF4" w:rsidRPr="003837D1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AC9BA" w14:textId="77777777" w:rsidR="000F2DF4" w:rsidRPr="003837D1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 w:rsidRPr="003837D1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 w:rsidRPr="003837D1">
              <w:rPr>
                <w:rFonts w:asciiTheme="majorHAnsi" w:hAnsiTheme="majorHAnsi" w:cstheme="majorHAnsi"/>
                <w:lang w:eastAsia="hr-HR"/>
              </w:rPr>
              <w:t>s</w:t>
            </w:r>
            <w:r w:rsidR="00F6688C" w:rsidRPr="003837D1">
              <w:rPr>
                <w:rFonts w:asciiTheme="majorHAnsi" w:hAnsiTheme="majorHAnsi" w:cstheme="majorHAnsi"/>
                <w:lang w:eastAsia="hr-HR"/>
              </w:rPr>
              <w:t xml:space="preserve">lužba </w:t>
            </w:r>
            <w:r w:rsidR="00F7291A" w:rsidRPr="003837D1">
              <w:rPr>
                <w:rFonts w:asciiTheme="majorHAnsi" w:hAnsiTheme="majorHAnsi" w:cstheme="majorHAnsi"/>
                <w:lang w:eastAsia="hr-HR"/>
              </w:rPr>
              <w:t>G</w:t>
            </w:r>
            <w:r w:rsidR="00A50D7F" w:rsidRPr="003837D1">
              <w:rPr>
                <w:rFonts w:asciiTheme="majorHAnsi" w:hAnsiTheme="majorHAnsi" w:cstheme="majorHAnsi"/>
                <w:lang w:eastAsia="hr-HR"/>
              </w:rPr>
              <w:t>radske uprave</w:t>
            </w:r>
            <w:r w:rsidRPr="003837D1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17199AF9" w14:textId="77777777" w:rsidR="000F2DF4" w:rsidRPr="003837D1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     </w:t>
            </w:r>
            <w:r w:rsidR="0060542B" w:rsidRPr="003837D1">
              <w:rPr>
                <w:rFonts w:asciiTheme="majorHAnsi" w:hAnsiTheme="majorHAnsi" w:cstheme="majorHAnsi"/>
              </w:rPr>
              <w:t xml:space="preserve">   </w:t>
            </w:r>
            <w:r w:rsidRPr="003837D1">
              <w:rPr>
                <w:rFonts w:asciiTheme="majorHAnsi" w:hAnsiTheme="majorHAnsi" w:cstheme="majorHAnsi"/>
              </w:rPr>
              <w:t xml:space="preserve">         </w:t>
            </w:r>
            <w:r w:rsidR="0030222D" w:rsidRPr="003837D1">
              <w:rPr>
                <w:rFonts w:asciiTheme="majorHAnsi" w:hAnsiTheme="majorHAnsi" w:cstheme="majorHAnsi"/>
              </w:rPr>
              <w:t>Telefon</w:t>
            </w:r>
            <w:r w:rsidR="000F2DF4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5AF0FD" w14:textId="77777777" w:rsidR="000F2DF4" w:rsidRPr="003837D1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3837D1">
              <w:rPr>
                <w:rFonts w:asciiTheme="majorHAnsi" w:hAnsiTheme="majorHAnsi" w:cstheme="majorHAnsi"/>
                <w:lang w:eastAsia="hr-HR"/>
              </w:rPr>
              <w:t>01/</w:t>
            </w:r>
            <w:r w:rsidR="00F109CA" w:rsidRPr="003837D1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3837D1">
              <w:rPr>
                <w:rFonts w:asciiTheme="majorHAnsi" w:hAnsiTheme="majorHAnsi" w:cstheme="majorHAnsi"/>
                <w:lang w:eastAsia="hr-HR"/>
              </w:rPr>
              <w:t>-</w:t>
            </w:r>
            <w:r w:rsidR="00BB6110" w:rsidRPr="003837D1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3837D1" w14:paraId="7772B976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AFACBBE" w14:textId="77777777" w:rsidR="000D2539" w:rsidRPr="003837D1" w:rsidRDefault="000D2539" w:rsidP="0030222D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Ad</w:t>
            </w:r>
            <w:r w:rsidR="0030222D" w:rsidRPr="003837D1">
              <w:rPr>
                <w:rFonts w:asciiTheme="majorHAnsi" w:hAnsiTheme="majorHAnsi" w:cstheme="majorHAnsi"/>
              </w:rPr>
              <w:t>resa</w:t>
            </w:r>
            <w:r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726713E2" w14:textId="77777777" w:rsidR="000D2539" w:rsidRPr="003837D1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 w:rsidRPr="003837D1">
              <w:rPr>
                <w:rFonts w:asciiTheme="majorHAnsi" w:hAnsiTheme="majorHAnsi" w:cstheme="majorHAnsi"/>
                <w:lang w:eastAsia="hr-HR"/>
              </w:rPr>
              <w:t>Park stara T</w:t>
            </w:r>
            <w:r w:rsidR="009B5F84" w:rsidRPr="003837D1">
              <w:rPr>
                <w:rFonts w:asciiTheme="majorHAnsi" w:hAnsiTheme="majorHAnsi" w:cstheme="majorHAnsi"/>
                <w:lang w:eastAsia="hr-HR"/>
              </w:rPr>
              <w:t>rešnjevka 2</w:t>
            </w:r>
          </w:p>
        </w:tc>
      </w:tr>
    </w:tbl>
    <w:p w14:paraId="0741E785" w14:textId="77777777" w:rsidR="00871876" w:rsidRPr="003837D1" w:rsidRDefault="00F83494" w:rsidP="00871876">
      <w:pPr>
        <w:pStyle w:val="Heading2"/>
        <w:rPr>
          <w:rFonts w:cstheme="majorHAnsi"/>
        </w:rPr>
      </w:pPr>
      <w:r w:rsidRPr="003837D1">
        <w:rPr>
          <w:rFonts w:cstheme="majorHAnsi"/>
          <w:lang w:eastAsia="hr-HR"/>
        </w:rPr>
        <w:t>Svrha i pravna osnova obrade (</w:t>
      </w:r>
      <w:r w:rsidR="00C24820" w:rsidRPr="003837D1">
        <w:rPr>
          <w:rFonts w:cstheme="majorHAnsi"/>
          <w:lang w:eastAsia="hr-HR"/>
        </w:rPr>
        <w:t xml:space="preserve">odredba </w:t>
      </w:r>
      <w:r w:rsidRPr="003837D1">
        <w:rPr>
          <w:rFonts w:cstheme="majorHAnsi"/>
          <w:lang w:eastAsia="hr-HR"/>
        </w:rPr>
        <w:t>propis</w:t>
      </w:r>
      <w:r w:rsidR="00C24820" w:rsidRPr="003837D1">
        <w:rPr>
          <w:rFonts w:cstheme="majorHAnsi"/>
          <w:lang w:eastAsia="hr-HR"/>
        </w:rPr>
        <w:t>a</w:t>
      </w:r>
      <w:r w:rsidRPr="003837D1">
        <w:rPr>
          <w:rFonts w:cstheme="majorHAnsi"/>
          <w:lang w:eastAsia="hr-HR"/>
        </w:rPr>
        <w:t xml:space="preserve"> / </w:t>
      </w:r>
      <w:r w:rsidR="00366948" w:rsidRPr="003837D1">
        <w:rPr>
          <w:rFonts w:cstheme="majorHAnsi"/>
          <w:lang w:eastAsia="hr-HR"/>
        </w:rPr>
        <w:t>privola / legitimni interes)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78"/>
      </w:tblGrid>
      <w:tr w:rsidR="000D2539" w:rsidRPr="003837D1" w14:paraId="4D77932B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065B9257" w14:textId="77777777" w:rsidR="00A9511F" w:rsidRPr="003837D1" w:rsidRDefault="0030222D" w:rsidP="00490804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Svrha</w:t>
            </w:r>
            <w:r w:rsidR="000D2539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0209CFDA" w14:textId="19992211" w:rsidR="000D2539" w:rsidRPr="003837D1" w:rsidRDefault="00032C1C" w:rsidP="0098373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3837D1">
              <w:rPr>
                <w:rFonts w:asciiTheme="majorHAnsi" w:hAnsiTheme="majorHAnsi" w:cstheme="majorHAnsi"/>
                <w:b w:val="0"/>
              </w:rPr>
              <w:t>D</w:t>
            </w:r>
            <w:r w:rsidR="00A132A9" w:rsidRPr="003837D1">
              <w:rPr>
                <w:rFonts w:asciiTheme="majorHAnsi" w:hAnsiTheme="majorHAnsi" w:cstheme="majorHAnsi"/>
                <w:b w:val="0"/>
              </w:rPr>
              <w:t>odjel</w:t>
            </w:r>
            <w:r w:rsidRPr="003837D1">
              <w:rPr>
                <w:rFonts w:asciiTheme="majorHAnsi" w:hAnsiTheme="majorHAnsi" w:cstheme="majorHAnsi"/>
                <w:b w:val="0"/>
              </w:rPr>
              <w:t>a</w:t>
            </w:r>
            <w:r w:rsidR="00A132A9" w:rsidRPr="003837D1">
              <w:rPr>
                <w:rFonts w:asciiTheme="majorHAnsi" w:hAnsiTheme="majorHAnsi" w:cstheme="majorHAnsi"/>
                <w:b w:val="0"/>
              </w:rPr>
              <w:t xml:space="preserve"> </w:t>
            </w:r>
            <w:r w:rsidR="0026097E" w:rsidRPr="003837D1">
              <w:rPr>
                <w:rFonts w:asciiTheme="majorHAnsi" w:hAnsiTheme="majorHAnsi" w:cstheme="majorHAnsi"/>
                <w:b w:val="0"/>
              </w:rPr>
              <w:t xml:space="preserve">državne </w:t>
            </w:r>
            <w:r w:rsidR="00A132A9" w:rsidRPr="003837D1">
              <w:rPr>
                <w:rFonts w:asciiTheme="majorHAnsi" w:hAnsiTheme="majorHAnsi" w:cstheme="majorHAnsi"/>
                <w:b w:val="0"/>
              </w:rPr>
              <w:t xml:space="preserve">potpore za </w:t>
            </w:r>
            <w:r w:rsidR="0026097E" w:rsidRPr="003837D1">
              <w:rPr>
                <w:rFonts w:asciiTheme="majorHAnsi" w:hAnsiTheme="majorHAnsi" w:cstheme="majorHAnsi"/>
                <w:b w:val="0"/>
              </w:rPr>
              <w:t>kulturna događanja na području Grada Zagreba za 2025. godinu</w:t>
            </w:r>
          </w:p>
        </w:tc>
      </w:tr>
      <w:tr w:rsidR="0030222D" w:rsidRPr="003837D1" w14:paraId="297E3050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7F55C292" w14:textId="77777777" w:rsidR="0030222D" w:rsidRPr="003837D1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181645BD" w14:textId="77777777" w:rsidR="0030222D" w:rsidRPr="003837D1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351D7" w:rsidRPr="003837D1" w14:paraId="31B94B6A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69103FEE" w14:textId="77777777" w:rsidR="001351D7" w:rsidRPr="003837D1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2F71899E" w14:textId="77777777" w:rsidR="001351D7" w:rsidRPr="003837D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A9511F" w:rsidRPr="003837D1" w14:paraId="205AEE90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2C8EF342" w14:textId="77777777" w:rsidR="00A9511F" w:rsidRPr="003837D1" w:rsidRDefault="00A9511F" w:rsidP="00FD653E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Pravna osnova: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0316E4FA" w14:textId="28E78B9E" w:rsidR="00A9511F" w:rsidRPr="003837D1" w:rsidRDefault="00302290" w:rsidP="00302290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3837D1">
              <w:rPr>
                <w:rFonts w:asciiTheme="majorHAnsi" w:hAnsiTheme="majorHAnsi" w:cstheme="majorHAnsi"/>
                <w:b w:val="0"/>
              </w:rPr>
              <w:t>Program</w:t>
            </w:r>
            <w:r w:rsidR="0026097E" w:rsidRPr="003837D1">
              <w:rPr>
                <w:rFonts w:asciiTheme="majorHAnsi" w:hAnsiTheme="majorHAnsi" w:cstheme="majorHAnsi"/>
                <w:b w:val="0"/>
              </w:rPr>
              <w:t xml:space="preserve"> državne potpore za kulturna događanja na području Grada Zagreba od 2024. do 2026. godine</w:t>
            </w:r>
            <w:r w:rsidRPr="003837D1">
              <w:rPr>
                <w:rFonts w:asciiTheme="majorHAnsi" w:hAnsiTheme="majorHAnsi" w:cstheme="majorHAnsi"/>
                <w:b w:val="0"/>
              </w:rPr>
              <w:t>.</w:t>
            </w:r>
          </w:p>
        </w:tc>
      </w:tr>
      <w:tr w:rsidR="0030222D" w:rsidRPr="003837D1" w14:paraId="04EECFB1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5B7ED671" w14:textId="77777777" w:rsidR="0030222D" w:rsidRPr="003837D1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2BF58C83" w14:textId="77777777" w:rsidR="0030222D" w:rsidRPr="003837D1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061C40CE" w14:textId="77777777" w:rsidR="00A9511F" w:rsidRPr="003837D1" w:rsidRDefault="00A9511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58A27D42" w14:textId="77777777" w:rsidR="00C473DF" w:rsidRPr="003837D1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 w:rsidRPr="003837D1">
        <w:rPr>
          <w:rFonts w:cstheme="majorHAnsi"/>
          <w:lang w:eastAsia="hr-HR"/>
        </w:rPr>
        <w:tab/>
      </w:r>
      <w:r w:rsidR="00C473DF" w:rsidRPr="003837D1">
        <w:rPr>
          <w:rFonts w:cstheme="majorHAnsi"/>
          <w:lang w:eastAsia="hr-HR"/>
        </w:rPr>
        <w:t>Razdoblje u kojem će osobni podaci biti pohranjeni</w:t>
      </w:r>
    </w:p>
    <w:p w14:paraId="6CAC4383" w14:textId="77777777" w:rsidR="00A9511F" w:rsidRPr="003837D1" w:rsidRDefault="00A9511F" w:rsidP="00A9511F">
      <w:pPr>
        <w:rPr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3837D1" w14:paraId="2D4F2337" w14:textId="77777777" w:rsidTr="001351D7">
        <w:trPr>
          <w:trHeight w:val="428"/>
        </w:trPr>
        <w:tc>
          <w:tcPr>
            <w:tcW w:w="139" w:type="dxa"/>
            <w:vAlign w:val="bottom"/>
          </w:tcPr>
          <w:p w14:paraId="27A6E011" w14:textId="77777777" w:rsidR="00C473DF" w:rsidRPr="003837D1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14:paraId="47EEC02C" w14:textId="77777777" w:rsidR="00C473DF" w:rsidRPr="003837D1" w:rsidRDefault="00302290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3837D1">
              <w:rPr>
                <w:rFonts w:asciiTheme="majorHAnsi" w:hAnsiTheme="majorHAnsi" w:cstheme="majorHAnsi"/>
                <w:b w:val="0"/>
              </w:rPr>
              <w:t>Sukladno propisima o arhivskom gradivu i arhivima</w:t>
            </w:r>
          </w:p>
        </w:tc>
      </w:tr>
      <w:tr w:rsidR="00C473DF" w:rsidRPr="003837D1" w14:paraId="096DF52F" w14:textId="77777777" w:rsidTr="001351D7">
        <w:trPr>
          <w:trHeight w:val="428"/>
        </w:trPr>
        <w:tc>
          <w:tcPr>
            <w:tcW w:w="139" w:type="dxa"/>
            <w:vAlign w:val="bottom"/>
          </w:tcPr>
          <w:p w14:paraId="5006B68B" w14:textId="77777777" w:rsidR="00C473DF" w:rsidRPr="003837D1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14:paraId="2C95C9DD" w14:textId="77777777" w:rsidR="00C473DF" w:rsidRPr="003837D1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5A63D401" w14:textId="77777777" w:rsidR="00871876" w:rsidRPr="003837D1" w:rsidRDefault="00C473DF" w:rsidP="00871876">
      <w:pPr>
        <w:pStyle w:val="Heading2"/>
        <w:rPr>
          <w:rFonts w:cstheme="majorHAnsi"/>
        </w:rPr>
      </w:pPr>
      <w:r w:rsidRPr="003837D1">
        <w:rPr>
          <w:rFonts w:cstheme="majorHAnsi"/>
        </w:rPr>
        <w:t>Prava ispitanika</w:t>
      </w:r>
    </w:p>
    <w:p w14:paraId="42C91297" w14:textId="77777777" w:rsidR="00C92A3C" w:rsidRPr="003837D1" w:rsidRDefault="00C92A3C">
      <w:pPr>
        <w:rPr>
          <w:rFonts w:asciiTheme="majorHAnsi" w:hAnsiTheme="majorHAnsi" w:cstheme="majorHAnsi"/>
        </w:rPr>
      </w:pPr>
    </w:p>
    <w:p w14:paraId="36DAF7BC" w14:textId="77777777" w:rsidR="00C473DF" w:rsidRPr="003837D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3837D1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3837D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3837D1">
        <w:rPr>
          <w:rFonts w:asciiTheme="majorHAnsi" w:hAnsiTheme="majorHAnsi" w:cstheme="majorHAnsi"/>
          <w:szCs w:val="19"/>
          <w:lang w:eastAsia="hr-HR"/>
        </w:rPr>
        <w:t>)</w:t>
      </w:r>
    </w:p>
    <w:p w14:paraId="095EA8B7" w14:textId="77777777" w:rsidR="00871876" w:rsidRPr="003837D1" w:rsidRDefault="00183B8A" w:rsidP="00871876">
      <w:pPr>
        <w:pStyle w:val="Heading2"/>
        <w:rPr>
          <w:rFonts w:cstheme="majorHAnsi"/>
        </w:rPr>
      </w:pPr>
      <w:r w:rsidRPr="003837D1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4F68CF" w:rsidRPr="003837D1" w14:paraId="13EA897C" w14:textId="77777777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14:paraId="0F7B178D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14:paraId="00433001" w14:textId="77777777" w:rsidR="004F68CF" w:rsidRPr="003837D1" w:rsidRDefault="004F68CF" w:rsidP="00C6564A">
            <w:pPr>
              <w:rPr>
                <w:rFonts w:asciiTheme="majorHAnsi" w:hAnsiTheme="majorHAnsi" w:cstheme="majorHAnsi"/>
              </w:rPr>
            </w:pPr>
          </w:p>
          <w:p w14:paraId="2C95372F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</w:tcPr>
          <w:p w14:paraId="7372CEFA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DA    NE </w:t>
            </w:r>
          </w:p>
          <w:p w14:paraId="167B514C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  <w:r w:rsidRPr="003837D1">
              <w:rPr>
                <w:rFonts w:asciiTheme="majorHAnsi" w:hAnsiTheme="majorHAnsi" w:cstheme="majorHAnsi"/>
              </w:rPr>
              <w:t xml:space="preserve">   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F68CF" w:rsidRPr="003837D1" w14:paraId="448B8EA1" w14:textId="77777777" w:rsidTr="00C6564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27A9085B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1AB24847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4F68CF" w:rsidRPr="003837D1" w14:paraId="08586FAD" w14:textId="77777777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14:paraId="38EB913A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14:paraId="402F36A3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DA    NE </w:t>
            </w:r>
          </w:p>
          <w:p w14:paraId="6E4FD983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  <w:r w:rsidRPr="003837D1">
              <w:rPr>
                <w:rFonts w:asciiTheme="majorHAnsi" w:hAnsiTheme="majorHAnsi" w:cstheme="majorHAnsi"/>
              </w:rPr>
              <w:t xml:space="preserve">   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576D9" w:rsidRPr="003837D1" w14:paraId="50B5624D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43C107B4" w14:textId="77777777" w:rsidR="00142A29" w:rsidRPr="003837D1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5F5165A5" w14:textId="77777777" w:rsidR="008576D9" w:rsidRPr="003837D1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3837D1" w14:paraId="63896583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9890B5F" w14:textId="77777777" w:rsidR="00310DE2" w:rsidRPr="003837D1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79862ED3" w14:textId="77777777" w:rsidR="00310DE2" w:rsidRPr="003837D1" w:rsidRDefault="00310DE2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14:paraId="2BBF4366" w14:textId="77777777" w:rsidR="00310DE2" w:rsidRPr="003837D1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29083B0B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3837D1" w14:paraId="4FD7214A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3BCDD06A" w14:textId="77777777" w:rsidR="008576D9" w:rsidRPr="003837D1" w:rsidRDefault="008576D9" w:rsidP="00FD653E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61C14DEB" w14:textId="77777777" w:rsidR="008576D9" w:rsidRPr="003837D1" w:rsidRDefault="00A132A9" w:rsidP="00513DF7">
            <w:pPr>
              <w:pStyle w:val="Details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Nemogućnost sklapanja ugovora i ostvarivanje prava na potporu</w:t>
            </w:r>
          </w:p>
        </w:tc>
      </w:tr>
      <w:tr w:rsidR="001211C1" w:rsidRPr="003837D1" w14:paraId="4FAD1D1B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0B24E376" w14:textId="77777777" w:rsidR="001211C1" w:rsidRPr="003837D1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136D599" w14:textId="77777777" w:rsidR="001211C1" w:rsidRPr="003837D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14:paraId="3F427C6F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3837D1" w14:paraId="7B7319F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74AC902D" w14:textId="77777777" w:rsidR="008576D9" w:rsidRPr="003837D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1B241718" w14:textId="77777777" w:rsidR="001351D7" w:rsidRPr="003837D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5296BA3A" w14:textId="77777777" w:rsidR="001351D7" w:rsidRPr="003837D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09B8CD5D" w14:textId="77777777" w:rsidR="008576D9" w:rsidRPr="003837D1" w:rsidRDefault="008576D9" w:rsidP="008576D9">
      <w:pPr>
        <w:pStyle w:val="Heading2"/>
        <w:rPr>
          <w:rFonts w:cstheme="majorHAnsi"/>
        </w:rPr>
      </w:pPr>
      <w:r w:rsidRPr="003837D1">
        <w:rPr>
          <w:rFonts w:cstheme="majorHAnsi"/>
        </w:rPr>
        <w:lastRenderedPageBreak/>
        <w:t>Primatelji osobnih podataka</w:t>
      </w:r>
    </w:p>
    <w:p w14:paraId="11AB2328" w14:textId="77777777" w:rsidR="008576D9" w:rsidRPr="003837D1" w:rsidRDefault="008576D9" w:rsidP="008576D9">
      <w:pPr>
        <w:rPr>
          <w:rFonts w:asciiTheme="majorHAnsi" w:hAnsiTheme="majorHAnsi" w:cstheme="majorHAnsi"/>
        </w:rPr>
      </w:pPr>
      <w:r w:rsidRPr="003837D1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3837D1" w14:paraId="7B3EF3A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D707C1C" w14:textId="77777777" w:rsidR="008576D9" w:rsidRPr="003837D1" w:rsidRDefault="008576D9" w:rsidP="00FD653E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F56426C" w14:textId="77777777" w:rsidR="008576D9" w:rsidRPr="003837D1" w:rsidRDefault="004B3C27" w:rsidP="0074327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3837D1">
              <w:rPr>
                <w:rFonts w:asciiTheme="majorHAnsi" w:hAnsiTheme="majorHAnsi" w:cstheme="majorHAnsi"/>
                <w:b w:val="0"/>
              </w:rPr>
              <w:t>Ministarstvo financija</w:t>
            </w:r>
            <w:r w:rsidR="00743276" w:rsidRPr="003837D1">
              <w:rPr>
                <w:rFonts w:asciiTheme="majorHAnsi" w:hAnsiTheme="majorHAnsi" w:cstheme="majorHAnsi"/>
                <w:b w:val="0"/>
              </w:rPr>
              <w:t xml:space="preserve"> i ostala nadležna javnopravna tijela RH</w:t>
            </w:r>
          </w:p>
        </w:tc>
      </w:tr>
      <w:tr w:rsidR="001351D7" w:rsidRPr="003837D1" w14:paraId="3E0F9934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159C37" w14:textId="77777777" w:rsidR="001351D7" w:rsidRPr="003837D1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D16C852" w14:textId="77777777" w:rsidR="001351D7" w:rsidRPr="003837D1" w:rsidRDefault="001351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3837D1" w14:paraId="19A62549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7752832" w14:textId="77777777" w:rsidR="008576D9" w:rsidRPr="003837D1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493EADE" w14:textId="77777777" w:rsidR="008576D9" w:rsidRPr="003837D1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15F124CF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5F1DD105" w14:textId="77777777" w:rsidR="00310DE2" w:rsidRPr="003837D1" w:rsidRDefault="00310DE2" w:rsidP="00310DE2">
      <w:pPr>
        <w:pStyle w:val="Heading2"/>
        <w:rPr>
          <w:rFonts w:cstheme="majorHAnsi"/>
        </w:rPr>
      </w:pPr>
      <w:r w:rsidRPr="003837D1">
        <w:rPr>
          <w:rFonts w:cstheme="majorHAnsi"/>
        </w:rPr>
        <w:tab/>
        <w:t>Prijenos i obrada podataka</w:t>
      </w:r>
    </w:p>
    <w:p w14:paraId="15E89306" w14:textId="77777777" w:rsidR="00310DE2" w:rsidRPr="003837D1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B73DA2" w:rsidRPr="003837D1" w14:paraId="409D1E19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65CF75E" w14:textId="77777777" w:rsidR="00B73DA2" w:rsidRPr="003837D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3837D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14:paraId="078A8EBE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6992CE56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3837D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4"/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4002A5BD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B73DA2" w:rsidRPr="003837D1" w14:paraId="4F48EAFB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66988823" w14:textId="77777777" w:rsidR="00B73DA2" w:rsidRPr="003837D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04AB8581" w14:textId="77777777" w:rsidR="00B73DA2" w:rsidRPr="003837D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3837D1">
              <w:rPr>
                <w:rFonts w:asciiTheme="majorHAnsi" w:hAnsiTheme="majorHAnsi" w:cstheme="majorHAnsi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14:paraId="432D50B9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3837D1">
              <w:rPr>
                <w:rFonts w:asciiTheme="majorHAnsi" w:hAnsiTheme="majorHAnsi" w:cstheme="majorHAnsi"/>
                <w:szCs w:val="17"/>
              </w:rPr>
              <w:t xml:space="preserve">DA    NE </w:t>
            </w:r>
          </w:p>
          <w:p w14:paraId="3C7E9F26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3837D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0AC5BC1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3B6B804B" w14:textId="77777777" w:rsidR="00310DE2" w:rsidRPr="003837D1" w:rsidRDefault="00310DE2" w:rsidP="008576D9">
      <w:pPr>
        <w:rPr>
          <w:rFonts w:asciiTheme="majorHAnsi" w:hAnsiTheme="majorHAnsi" w:cstheme="majorHAnsi"/>
          <w:szCs w:val="19"/>
        </w:rPr>
      </w:pPr>
    </w:p>
    <w:p w14:paraId="2625804F" w14:textId="77777777" w:rsidR="009D7AD0" w:rsidRPr="003837D1" w:rsidRDefault="009D7AD0" w:rsidP="009D7AD0">
      <w:pPr>
        <w:rPr>
          <w:rFonts w:asciiTheme="majorHAnsi" w:hAnsiTheme="majorHAnsi" w:cstheme="majorHAnsi"/>
        </w:rPr>
      </w:pPr>
    </w:p>
    <w:p w14:paraId="07B81FFC" w14:textId="77777777" w:rsidR="008576D9" w:rsidRPr="003837D1" w:rsidRDefault="008576D9" w:rsidP="008576D9">
      <w:pPr>
        <w:pStyle w:val="Heading2"/>
        <w:rPr>
          <w:rFonts w:cstheme="majorHAnsi"/>
        </w:rPr>
      </w:pPr>
      <w:r w:rsidRPr="003837D1">
        <w:rPr>
          <w:rFonts w:cstheme="majorHAnsi"/>
        </w:rPr>
        <w:tab/>
        <w:t>Nadzorno tijelo</w:t>
      </w:r>
    </w:p>
    <w:p w14:paraId="3DAFAC63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17752164" w14:textId="77777777" w:rsidR="008576D9" w:rsidRPr="003837D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3837D1">
        <w:rPr>
          <w:rFonts w:asciiTheme="majorHAnsi" w:hAnsiTheme="majorHAnsi" w:cstheme="majorHAnsi"/>
          <w:szCs w:val="19"/>
          <w:lang w:eastAsia="hr-HR"/>
        </w:rPr>
        <w:t xml:space="preserve">Agencija za zaštitu </w:t>
      </w:r>
      <w:r w:rsidR="005D73A4" w:rsidRPr="003837D1">
        <w:rPr>
          <w:rFonts w:asciiTheme="majorHAnsi" w:hAnsiTheme="majorHAnsi" w:cstheme="majorHAnsi"/>
          <w:szCs w:val="19"/>
          <w:lang w:eastAsia="hr-HR"/>
        </w:rPr>
        <w:t xml:space="preserve">osobnih </w:t>
      </w:r>
      <w:r w:rsidRPr="003837D1">
        <w:rPr>
          <w:rFonts w:asciiTheme="majorHAnsi" w:hAnsiTheme="majorHAnsi" w:cstheme="majorHAnsi"/>
          <w:szCs w:val="19"/>
          <w:lang w:eastAsia="hr-HR"/>
        </w:rPr>
        <w:t xml:space="preserve">podatka </w:t>
      </w:r>
      <w:r w:rsidR="005D73A4" w:rsidRPr="003837D1">
        <w:rPr>
          <w:rFonts w:asciiTheme="majorHAnsi" w:hAnsiTheme="majorHAnsi" w:cstheme="majorHAnsi"/>
          <w:szCs w:val="19"/>
          <w:lang w:eastAsia="hr-HR"/>
        </w:rPr>
        <w:t xml:space="preserve">(AZOP) </w:t>
      </w:r>
      <w:r w:rsidRPr="003837D1">
        <w:rPr>
          <w:rFonts w:asciiTheme="majorHAnsi" w:hAnsiTheme="majorHAnsi" w:cstheme="majorHAnsi"/>
          <w:szCs w:val="19"/>
          <w:lang w:eastAsia="hr-HR"/>
        </w:rPr>
        <w:t xml:space="preserve">sa sjedištem u Zagrebu, </w:t>
      </w:r>
      <w:r w:rsidR="00743276" w:rsidRPr="003837D1">
        <w:rPr>
          <w:rFonts w:asciiTheme="majorHAnsi" w:hAnsiTheme="majorHAnsi" w:cstheme="majorHAnsi"/>
          <w:szCs w:val="19"/>
          <w:lang w:eastAsia="hr-HR"/>
        </w:rPr>
        <w:t>Ulica grada Vukovara 54</w:t>
      </w:r>
      <w:r w:rsidRPr="003837D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3837D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3837D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3837D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038EC17D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16A188D1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4E0A7A70" w14:textId="77777777" w:rsidR="008576D9" w:rsidRPr="003837D1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3837D1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FE9E" w14:textId="77777777" w:rsidR="00A65658" w:rsidRDefault="00A65658" w:rsidP="00176E67">
      <w:r>
        <w:separator/>
      </w:r>
    </w:p>
  </w:endnote>
  <w:endnote w:type="continuationSeparator" w:id="0">
    <w:p w14:paraId="52BDFCCE" w14:textId="77777777" w:rsidR="00A65658" w:rsidRDefault="00A6565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38EC5BD3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2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76B8" w14:textId="77777777" w:rsidR="00A65658" w:rsidRDefault="00A65658" w:rsidP="00176E67">
      <w:r>
        <w:separator/>
      </w:r>
    </w:p>
  </w:footnote>
  <w:footnote w:type="continuationSeparator" w:id="0">
    <w:p w14:paraId="128E8A00" w14:textId="77777777" w:rsidR="00A65658" w:rsidRDefault="00A6565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36667">
    <w:abstractNumId w:val="9"/>
  </w:num>
  <w:num w:numId="2" w16cid:durableId="1804078889">
    <w:abstractNumId w:val="7"/>
  </w:num>
  <w:num w:numId="3" w16cid:durableId="393894063">
    <w:abstractNumId w:val="6"/>
  </w:num>
  <w:num w:numId="4" w16cid:durableId="1696924156">
    <w:abstractNumId w:val="5"/>
  </w:num>
  <w:num w:numId="5" w16cid:durableId="1408764005">
    <w:abstractNumId w:val="4"/>
  </w:num>
  <w:num w:numId="6" w16cid:durableId="409696632">
    <w:abstractNumId w:val="8"/>
  </w:num>
  <w:num w:numId="7" w16cid:durableId="1982347178">
    <w:abstractNumId w:val="3"/>
  </w:num>
  <w:num w:numId="8" w16cid:durableId="282854421">
    <w:abstractNumId w:val="2"/>
  </w:num>
  <w:num w:numId="9" w16cid:durableId="1894195086">
    <w:abstractNumId w:val="1"/>
  </w:num>
  <w:num w:numId="10" w16cid:durableId="1478574765">
    <w:abstractNumId w:val="0"/>
  </w:num>
  <w:num w:numId="11" w16cid:durableId="1874415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32C1C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6097E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2290"/>
    <w:rsid w:val="003076FD"/>
    <w:rsid w:val="00310DE2"/>
    <w:rsid w:val="00317005"/>
    <w:rsid w:val="00330050"/>
    <w:rsid w:val="00335259"/>
    <w:rsid w:val="00351D7E"/>
    <w:rsid w:val="00366948"/>
    <w:rsid w:val="003837D1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1437"/>
    <w:rsid w:val="004A4198"/>
    <w:rsid w:val="004A54EA"/>
    <w:rsid w:val="004B0578"/>
    <w:rsid w:val="004B3C27"/>
    <w:rsid w:val="004E34C6"/>
    <w:rsid w:val="004F62AD"/>
    <w:rsid w:val="004F68CF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5B86"/>
    <w:rsid w:val="005B4AE2"/>
    <w:rsid w:val="005D73A4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43276"/>
    <w:rsid w:val="00753AEF"/>
    <w:rsid w:val="0075451A"/>
    <w:rsid w:val="007602AC"/>
    <w:rsid w:val="00774B67"/>
    <w:rsid w:val="00786E50"/>
    <w:rsid w:val="00793AC6"/>
    <w:rsid w:val="007A53C1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670"/>
    <w:rsid w:val="008107D6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50198"/>
    <w:rsid w:val="00966B90"/>
    <w:rsid w:val="009737B7"/>
    <w:rsid w:val="009802C4"/>
    <w:rsid w:val="00982969"/>
    <w:rsid w:val="00983739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132A9"/>
    <w:rsid w:val="00A211B2"/>
    <w:rsid w:val="00A2727E"/>
    <w:rsid w:val="00A35524"/>
    <w:rsid w:val="00A41DFD"/>
    <w:rsid w:val="00A50D7F"/>
    <w:rsid w:val="00A60C9E"/>
    <w:rsid w:val="00A65658"/>
    <w:rsid w:val="00A67D08"/>
    <w:rsid w:val="00A74F99"/>
    <w:rsid w:val="00A82BA3"/>
    <w:rsid w:val="00A94ACC"/>
    <w:rsid w:val="00A9511F"/>
    <w:rsid w:val="00A955E6"/>
    <w:rsid w:val="00AA2EA7"/>
    <w:rsid w:val="00AD3F57"/>
    <w:rsid w:val="00AE6FA4"/>
    <w:rsid w:val="00B03907"/>
    <w:rsid w:val="00B11811"/>
    <w:rsid w:val="00B311E1"/>
    <w:rsid w:val="00B4735C"/>
    <w:rsid w:val="00B579DF"/>
    <w:rsid w:val="00B73DA2"/>
    <w:rsid w:val="00B90EC2"/>
    <w:rsid w:val="00B9435A"/>
    <w:rsid w:val="00BA268F"/>
    <w:rsid w:val="00BB6110"/>
    <w:rsid w:val="00BC07E3"/>
    <w:rsid w:val="00BE49F1"/>
    <w:rsid w:val="00C00217"/>
    <w:rsid w:val="00C079CA"/>
    <w:rsid w:val="00C24820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329F"/>
    <w:rsid w:val="00CD753E"/>
    <w:rsid w:val="00CE5DC7"/>
    <w:rsid w:val="00CE7D54"/>
    <w:rsid w:val="00D14E73"/>
    <w:rsid w:val="00D55AFA"/>
    <w:rsid w:val="00D6155E"/>
    <w:rsid w:val="00D70B1D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6E04"/>
    <w:rsid w:val="00E7133E"/>
    <w:rsid w:val="00E87396"/>
    <w:rsid w:val="00E92CBC"/>
    <w:rsid w:val="00E92DF6"/>
    <w:rsid w:val="00E96F6F"/>
    <w:rsid w:val="00EB478A"/>
    <w:rsid w:val="00EC42A3"/>
    <w:rsid w:val="00EF16BD"/>
    <w:rsid w:val="00F109CA"/>
    <w:rsid w:val="00F6688C"/>
    <w:rsid w:val="00F7291A"/>
    <w:rsid w:val="00F83033"/>
    <w:rsid w:val="00F83494"/>
    <w:rsid w:val="00F966AA"/>
    <w:rsid w:val="00FA3832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C4755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  <w:lang w:val="hr-HR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5" ma:contentTypeDescription="Create a new document." ma:contentTypeScope="" ma:versionID="d8d38440650c78801ef705fda7b921b5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4dae4166ef4c082adae5581e800a50c9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TDXQ5M2W4VDM-2127013023-357</_dlc_DocId>
    <_dlc_DocIdUrl xmlns="56d5e6f6-e81b-4632-a278-9a40ed7f0445">
      <Url>https://agram365.sharepoint.com/sites/Portal-Dokumenti/_layouts/15/DocIdRedir.aspx?ID=TDXQ5M2W4VDM-2127013023-357</Url>
      <Description>TDXQ5M2W4VDM-2127013023-357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27D4C7-1A9D-4E49-9B19-10A4C90C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41E9C-DD70-43BA-A598-2348BE19E537}">
  <ds:schemaRefs>
    <ds:schemaRef ds:uri="56d5e6f6-e81b-4632-a278-9a40ed7f044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a0b9c0f-c150-436f-ba6a-baa891891072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4</TotalTime>
  <Pages>2</Pages>
  <Words>279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Iva Kralj</cp:lastModifiedBy>
  <cp:revision>3</cp:revision>
  <cp:lastPrinted>2018-06-06T13:47:00Z</cp:lastPrinted>
  <dcterms:created xsi:type="dcterms:W3CDTF">2025-03-20T13:17:00Z</dcterms:created>
  <dcterms:modified xsi:type="dcterms:W3CDTF">2025-03-25T12:01:00Z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7b5d6a90-f19e-4770-a999-84b9ccf6f4cb</vt:lpwstr>
  </property>
  <property fmtid="{D5CDD505-2E9C-101B-9397-08002B2CF9AE}" pid="5" name="Order">
    <vt:r8>15300</vt:r8>
  </property>
</Properties>
</file>